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D5F2ECC">
      <w:pPr>
        <w:spacing w:before="75" w:after="75"/>
        <w:ind w:firstLine="1320" w:firstLineChars="300"/>
        <w:jc w:val="both"/>
        <w:rPr>
          <w:rFonts w:ascii="Helvetica" w:hAnsi="Helvetica"/>
          <w:color w:val="333333"/>
          <w:kern w:val="0"/>
          <w:sz w:val="44"/>
        </w:rPr>
      </w:pPr>
      <w:r>
        <w:rPr>
          <w:rFonts w:hint="eastAsia" w:ascii="Helvetica" w:hAnsi="Helvetica"/>
          <w:color w:val="333333"/>
          <w:kern w:val="0"/>
          <w:sz w:val="44"/>
        </w:rPr>
        <w:t>全自动智能微波消解仪</w:t>
      </w:r>
      <w:r>
        <w:rPr>
          <w:rFonts w:hint="eastAsia" w:ascii="Helvetica" w:hAnsi="Helvetica"/>
          <w:color w:val="333333"/>
          <w:kern w:val="0"/>
          <w:sz w:val="44"/>
          <w:lang w:val="en-US" w:eastAsia="zh-CN"/>
        </w:rPr>
        <w:t>WF</w:t>
      </w:r>
      <w:r>
        <w:rPr>
          <w:rFonts w:hint="eastAsia" w:ascii="Helvetica" w:hAnsi="Helvetica"/>
          <w:color w:val="333333"/>
          <w:kern w:val="0"/>
          <w:sz w:val="44"/>
        </w:rPr>
        <w:t>D</w:t>
      </w:r>
      <w:r>
        <w:rPr>
          <w:rFonts w:hint="eastAsia" w:ascii="Helvetica" w:hAnsi="Helvetica"/>
          <w:color w:val="333333"/>
          <w:kern w:val="0"/>
          <w:sz w:val="44"/>
          <w:lang w:val="en-US" w:eastAsia="zh-CN"/>
        </w:rPr>
        <w:t>-</w:t>
      </w:r>
      <w:r>
        <w:rPr>
          <w:rFonts w:hint="eastAsia" w:ascii="Helvetica" w:hAnsi="Helvetica"/>
          <w:color w:val="333333"/>
          <w:kern w:val="0"/>
          <w:sz w:val="44"/>
        </w:rPr>
        <w:t>06</w:t>
      </w:r>
    </w:p>
    <w:p w14:paraId="506FB3A7">
      <w:pPr>
        <w:spacing w:before="75" w:after="75"/>
        <w:ind w:firstLine="2200" w:firstLineChars="500"/>
        <w:jc w:val="both"/>
        <w:rPr>
          <w:rFonts w:ascii="Helvetica" w:hAnsi="Helvetica"/>
          <w:color w:val="333333"/>
          <w:kern w:val="0"/>
          <w:sz w:val="44"/>
        </w:rPr>
      </w:pPr>
    </w:p>
    <w:p w14:paraId="307DC6A9">
      <w:pPr>
        <w:jc w:val="center"/>
        <w:rPr>
          <w:rFonts w:hint="eastAsia" w:ascii="Helvetica" w:hAnsi="Helvetica" w:eastAsia="宋体"/>
          <w:color w:val="333333"/>
          <w:kern w:val="0"/>
          <w:sz w:val="44"/>
          <w:lang w:eastAsia="zh-CN"/>
        </w:rPr>
      </w:pPr>
      <w:r>
        <w:rPr>
          <w:rFonts w:hint="eastAsia" w:ascii="Helvetica" w:hAnsi="Helvetica" w:eastAsia="宋体"/>
          <w:color w:val="333333"/>
          <w:kern w:val="0"/>
          <w:sz w:val="44"/>
          <w:lang w:eastAsia="zh-CN"/>
        </w:rPr>
        <w:drawing>
          <wp:inline distT="0" distB="0" distL="114300" distR="114300">
            <wp:extent cx="1981200" cy="1828800"/>
            <wp:effectExtent l="0" t="0" r="0" b="0"/>
            <wp:docPr id="1" name="图片 1" descr="c894e7e4bc51c72ec9e0eeca878e5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894e7e4bc51c72ec9e0eeca878e54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0AAB68E">
      <w:pPr>
        <w:spacing w:before="75" w:after="75"/>
        <w:jc w:val="left"/>
        <w:rPr>
          <w:rFonts w:ascii="Helvetica" w:hAnsi="Helvetica"/>
          <w:color w:val="333333"/>
          <w:kern w:val="0"/>
          <w:sz w:val="18"/>
          <w:szCs w:val="18"/>
        </w:rPr>
      </w:pPr>
      <w:r>
        <w:rPr>
          <w:rFonts w:hint="eastAsia" w:ascii="Helvetica" w:hAnsi="Helvetica"/>
          <w:color w:val="333333"/>
          <w:kern w:val="0"/>
          <w:sz w:val="18"/>
          <w:szCs w:val="18"/>
        </w:rPr>
        <w:t>创新点：</w:t>
      </w:r>
    </w:p>
    <w:p w14:paraId="615725DC">
      <w:pPr>
        <w:numPr>
          <w:ilvl w:val="0"/>
          <w:numId w:val="1"/>
        </w:numPr>
        <w:spacing w:before="75" w:after="75"/>
        <w:jc w:val="left"/>
        <w:rPr>
          <w:rFonts w:ascii="Helvetica" w:hAnsi="Helvetica" w:eastAsia="Helvetica"/>
          <w:color w:val="333333"/>
          <w:sz w:val="18"/>
          <w:szCs w:val="18"/>
        </w:rPr>
      </w:pPr>
      <w:r>
        <w:rPr>
          <w:rFonts w:hint="eastAsia" w:ascii="Helvetica" w:hAnsi="Helvetica"/>
          <w:color w:val="333333"/>
          <w:sz w:val="18"/>
          <w:szCs w:val="18"/>
          <w:lang w:val="en-US" w:eastAsia="zh-CN"/>
        </w:rPr>
        <w:t>WFD-</w:t>
      </w:r>
      <w:r>
        <w:rPr>
          <w:rFonts w:hint="eastAsia" w:ascii="Helvetica" w:hAnsi="Helvetica"/>
          <w:color w:val="333333"/>
          <w:sz w:val="18"/>
          <w:szCs w:val="18"/>
        </w:rPr>
        <w:t>06</w:t>
      </w:r>
      <w:r>
        <w:rPr>
          <w:rFonts w:ascii="Helvetica" w:hAnsi="Helvetica" w:eastAsia="Helvetica"/>
          <w:color w:val="333333"/>
          <w:sz w:val="18"/>
          <w:szCs w:val="18"/>
        </w:rPr>
        <w:t>智能微波消解仪采用安全的密闭专利设计, 杜绝排气造成的元素损失和泄漏,保证AA, ICP, ICP-MS等元素分析结果准确可靠</w:t>
      </w:r>
    </w:p>
    <w:p w14:paraId="01C96940">
      <w:pPr>
        <w:numPr>
          <w:ilvl w:val="0"/>
          <w:numId w:val="1"/>
        </w:numPr>
        <w:spacing w:before="75" w:after="75"/>
        <w:jc w:val="left"/>
        <w:rPr>
          <w:rFonts w:ascii="Helvetica" w:hAnsi="Helvetica" w:eastAsia="Helvetica"/>
          <w:color w:val="333333"/>
          <w:sz w:val="18"/>
          <w:szCs w:val="18"/>
        </w:rPr>
      </w:pPr>
      <w:r>
        <w:rPr>
          <w:rFonts w:ascii="Helvetica" w:hAnsi="Helvetica" w:eastAsia="Helvetica"/>
          <w:color w:val="333333"/>
          <w:sz w:val="18"/>
          <w:szCs w:val="18"/>
        </w:rPr>
        <w:t>专业的电磁防护设计, 唯一达到高端微波泄漏防护标准</w:t>
      </w:r>
    </w:p>
    <w:p w14:paraId="0B644C6A">
      <w:pPr>
        <w:numPr>
          <w:ilvl w:val="0"/>
          <w:numId w:val="1"/>
        </w:numPr>
        <w:spacing w:before="75" w:after="75"/>
        <w:jc w:val="left"/>
        <w:rPr>
          <w:rFonts w:ascii="Helvetica" w:hAnsi="Helvetica" w:eastAsia="Helvetica"/>
          <w:color w:val="333333"/>
          <w:sz w:val="18"/>
          <w:szCs w:val="18"/>
        </w:rPr>
      </w:pPr>
      <w:r>
        <w:rPr>
          <w:rFonts w:ascii="Helvetica" w:hAnsi="Helvetica" w:eastAsia="Helvetica"/>
          <w:color w:val="333333"/>
          <w:sz w:val="18"/>
          <w:szCs w:val="18"/>
        </w:rPr>
        <w:t>采用人体工程学外观设计，拥有超大彩色触摸屏，自由触控彩色图形界面，高端体验的实时影像技术，充分体现现代实验室的便捷和舒适；beyond智能微波消解仪采用全球首创技术，提高微波消解仪反应的平行性。</w:t>
      </w:r>
    </w:p>
    <w:p w14:paraId="7B657FDE">
      <w:pPr>
        <w:numPr>
          <w:ilvl w:val="0"/>
          <w:numId w:val="1"/>
        </w:numPr>
        <w:spacing w:before="75" w:after="75"/>
        <w:jc w:val="left"/>
        <w:rPr>
          <w:rFonts w:ascii="Helvetica" w:hAnsi="Helvetica" w:eastAsia="Helvetica"/>
          <w:color w:val="333333"/>
          <w:sz w:val="18"/>
          <w:szCs w:val="18"/>
        </w:rPr>
      </w:pPr>
      <w:r>
        <w:rPr>
          <w:rFonts w:ascii="Helvetica" w:hAnsi="Helvetica" w:eastAsia="Helvetica"/>
          <w:color w:val="333333"/>
          <w:sz w:val="18"/>
          <w:szCs w:val="18"/>
        </w:rPr>
        <w:t> 采用工业级微波炉腔设计标准，内腔喷涂多层PFA(改性聚四氟乙烯)，防止强酸的长期性腐蚀；</w:t>
      </w:r>
    </w:p>
    <w:p w14:paraId="4380AFFA">
      <w:pPr>
        <w:numPr>
          <w:ilvl w:val="0"/>
          <w:numId w:val="1"/>
        </w:numPr>
        <w:spacing w:before="75" w:after="75"/>
        <w:jc w:val="left"/>
        <w:rPr>
          <w:rFonts w:ascii="Helvetica" w:hAnsi="Helvetica" w:eastAsia="Helvetica"/>
          <w:b/>
          <w:bCs/>
          <w:color w:val="333333"/>
          <w:sz w:val="18"/>
          <w:szCs w:val="18"/>
        </w:rPr>
      </w:pPr>
      <w:r>
        <w:rPr>
          <w:rFonts w:hint="eastAsia" w:ascii="Helvetica" w:hAnsi="Helvetica" w:eastAsia="Helvetica"/>
          <w:b/>
          <w:bCs/>
          <w:color w:val="333333"/>
          <w:sz w:val="18"/>
          <w:szCs w:val="18"/>
        </w:rPr>
        <w:t>技术参数</w:t>
      </w:r>
    </w:p>
    <w:tbl>
      <w:tblPr>
        <w:tblStyle w:val="4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0"/>
        <w:gridCol w:w="6090"/>
      </w:tblGrid>
      <w:tr w14:paraId="6B0F1CC5">
        <w:trPr>
          <w:trHeight w:val="90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FFA5D81">
            <w:pPr>
              <w:spacing w:before="75" w:after="75"/>
              <w:jc w:val="left"/>
              <w:rPr>
                <w:rFonts w:ascii="Helvetica" w:hAnsi="Helvetica" w:eastAsia="Helvetica"/>
                <w:color w:val="333333"/>
                <w:sz w:val="18"/>
                <w:szCs w:val="18"/>
              </w:rPr>
            </w:pPr>
            <w:r>
              <w:rPr>
                <w:rFonts w:hint="eastAsia" w:ascii="Helvetica" w:hAnsi="Helvetica"/>
                <w:color w:val="333333"/>
                <w:kern w:val="0"/>
                <w:sz w:val="18"/>
                <w:szCs w:val="18"/>
              </w:rPr>
              <w:t>电源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E0E548C">
            <w:pPr>
              <w:spacing w:before="75" w:after="75"/>
              <w:jc w:val="left"/>
              <w:rPr>
                <w:rFonts w:ascii="Helvetica" w:hAnsi="Helvetica" w:eastAsia="Helvetica"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</w:rPr>
              <w:t>220-240 VAC 50/60Hz  15A</w:t>
            </w:r>
          </w:p>
        </w:tc>
      </w:tr>
      <w:tr w14:paraId="562162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A47AB8C">
            <w:pPr>
              <w:spacing w:before="75" w:after="75"/>
              <w:jc w:val="left"/>
              <w:rPr>
                <w:rFonts w:ascii="Helvetica" w:hAnsi="Helvetica" w:eastAsia="Helvetic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微波源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86BDCAB">
            <w:pPr>
              <w:spacing w:before="75" w:after="75"/>
              <w:jc w:val="left"/>
              <w:rPr>
                <w:rFonts w:ascii="Helvetica" w:hAnsi="Helvetica" w:eastAsia="Helvetica"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</w:rPr>
              <w:t>2450MHz</w:t>
            </w:r>
            <w:r>
              <w:rPr>
                <w:rFonts w:hint="eastAsia" w:ascii="Helvetica" w:hAnsi="Helvetica"/>
                <w:color w:val="333333"/>
                <w:sz w:val="18"/>
                <w:szCs w:val="18"/>
              </w:rPr>
              <w:t>，双磁控管高能微波场发射</w:t>
            </w:r>
          </w:p>
        </w:tc>
      </w:tr>
      <w:tr w14:paraId="45E97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0F046CE">
            <w:pPr>
              <w:spacing w:before="75" w:after="75"/>
              <w:jc w:val="left"/>
              <w:rPr>
                <w:rFonts w:ascii="Helvetica" w:hAnsi="Helvetica" w:eastAsia="Helvetic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整机安装功率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4551571">
            <w:pPr>
              <w:spacing w:before="75" w:after="75"/>
              <w:jc w:val="left"/>
              <w:rPr>
                <w:rFonts w:ascii="Helvetica" w:hAnsi="Helvetica" w:eastAsia="Helvetica"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</w:rPr>
              <w:t>3200W</w:t>
            </w:r>
          </w:p>
        </w:tc>
      </w:tr>
      <w:tr w14:paraId="09C3E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02E5762">
            <w:pPr>
              <w:spacing w:before="75" w:after="75"/>
              <w:jc w:val="left"/>
              <w:rPr>
                <w:rFonts w:ascii="Helvetica" w:hAnsi="Helvetica" w:eastAsia="Helvetic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微波最大输出功率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C6BD62D">
            <w:pPr>
              <w:spacing w:before="75" w:after="75"/>
              <w:jc w:val="left"/>
              <w:rPr>
                <w:rFonts w:ascii="Helvetica" w:hAnsi="Helvetica" w:eastAsia="Helvetica"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</w:rPr>
              <w:t>2</w:t>
            </w:r>
            <w:r>
              <w:rPr>
                <w:rFonts w:hint="eastAsia" w:ascii="Helvetica" w:hAnsi="Helvetica"/>
                <w:color w:val="333333"/>
                <w:sz w:val="18"/>
                <w:szCs w:val="18"/>
              </w:rPr>
              <w:t>0</w:t>
            </w:r>
            <w:r>
              <w:rPr>
                <w:rFonts w:ascii="Helvetica" w:hAnsi="Helvetica"/>
                <w:color w:val="333333"/>
                <w:sz w:val="18"/>
                <w:szCs w:val="18"/>
              </w:rPr>
              <w:t>00W</w:t>
            </w:r>
            <w:r>
              <w:rPr>
                <w:rFonts w:hint="eastAsia" w:ascii="Helvetica" w:hAnsi="Helvetica"/>
                <w:color w:val="333333"/>
                <w:sz w:val="18"/>
                <w:szCs w:val="18"/>
              </w:rPr>
              <w:t>，微波非脉冲连续自动变频控制</w:t>
            </w:r>
          </w:p>
        </w:tc>
      </w:tr>
      <w:tr w14:paraId="311B5A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99AABD">
            <w:pPr>
              <w:spacing w:before="75" w:after="75"/>
              <w:jc w:val="left"/>
              <w:rPr>
                <w:rFonts w:ascii="Helvetica" w:hAnsi="Helvetica" w:eastAsia="Helvetic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显示屏：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AB11C69">
            <w:pPr>
              <w:spacing w:before="75" w:after="75"/>
              <w:jc w:val="left"/>
              <w:rPr>
                <w:rFonts w:ascii="Helvetica" w:hAnsi="Helvetica" w:eastAsia="Helvetica"/>
                <w:color w:val="333333"/>
                <w:sz w:val="18"/>
                <w:szCs w:val="18"/>
              </w:rPr>
            </w:pPr>
            <w:r>
              <w:rPr>
                <w:rFonts w:hint="eastAsia" w:ascii="Helvetica" w:hAnsi="Helvetica"/>
                <w:color w:val="333333"/>
                <w:sz w:val="18"/>
                <w:szCs w:val="18"/>
              </w:rPr>
              <w:t>超大7寸触摸液晶显示屏</w:t>
            </w:r>
          </w:p>
        </w:tc>
      </w:tr>
      <w:tr w14:paraId="39775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89BBFA8">
            <w:pPr>
              <w:spacing w:before="75" w:after="75"/>
              <w:jc w:val="left"/>
              <w:rPr>
                <w:rFonts w:ascii="Helvetica" w:hAnsi="Helvetica" w:eastAsia="Helvetic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软件系统：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73E9A9C">
            <w:pPr>
              <w:spacing w:before="75" w:after="75"/>
              <w:jc w:val="left"/>
              <w:rPr>
                <w:rFonts w:ascii="Helvetica" w:hAnsi="Helvetica" w:eastAsia="Helvetica"/>
                <w:color w:val="333333"/>
                <w:sz w:val="18"/>
                <w:szCs w:val="18"/>
              </w:rPr>
            </w:pPr>
            <w:r>
              <w:rPr>
                <w:rFonts w:hint="eastAsia" w:ascii="Helvetica" w:hAnsi="Helvetica"/>
                <w:color w:val="333333"/>
                <w:sz w:val="18"/>
                <w:szCs w:val="18"/>
              </w:rPr>
              <w:t>ARM芯片配备ZG操作系统</w:t>
            </w:r>
          </w:p>
        </w:tc>
      </w:tr>
      <w:tr w14:paraId="12158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47909DB">
            <w:pPr>
              <w:spacing w:before="75" w:after="75"/>
              <w:jc w:val="left"/>
              <w:rPr>
                <w:rFonts w:ascii="Helvetica" w:hAnsi="Helvetica" w:eastAsia="Helvetic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微波炉腔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9062CC3">
            <w:pPr>
              <w:spacing w:before="75" w:after="75"/>
              <w:jc w:val="left"/>
              <w:rPr>
                <w:rFonts w:ascii="Helvetica" w:hAnsi="Helvetica" w:eastAsia="Helvetica"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</w:rPr>
              <w:t>65L</w:t>
            </w:r>
            <w:r>
              <w:rPr>
                <w:rFonts w:hint="eastAsia" w:ascii="Helvetica" w:hAnsi="Helvetica"/>
                <w:color w:val="333333"/>
                <w:sz w:val="18"/>
                <w:szCs w:val="18"/>
              </w:rPr>
              <w:t>大容积</w:t>
            </w:r>
            <w:r>
              <w:rPr>
                <w:rFonts w:ascii="Helvetica" w:hAnsi="Helvetica"/>
                <w:color w:val="333333"/>
                <w:sz w:val="18"/>
                <w:szCs w:val="18"/>
              </w:rPr>
              <w:t>316L</w:t>
            </w:r>
            <w:r>
              <w:rPr>
                <w:rFonts w:hint="eastAsia" w:ascii="Helvetica" w:hAnsi="Helvetica"/>
                <w:color w:val="333333"/>
                <w:sz w:val="18"/>
                <w:szCs w:val="18"/>
              </w:rPr>
              <w:t>不锈钢腔体，内外多层耐腐</w:t>
            </w:r>
            <w:r>
              <w:rPr>
                <w:rFonts w:ascii="Helvetica" w:hAnsi="Helvetica"/>
                <w:color w:val="333333"/>
                <w:sz w:val="18"/>
                <w:szCs w:val="18"/>
              </w:rPr>
              <w:t>PFA</w:t>
            </w:r>
            <w:r>
              <w:rPr>
                <w:rFonts w:hint="eastAsia" w:ascii="Helvetica" w:hAnsi="Helvetica"/>
                <w:color w:val="333333"/>
                <w:sz w:val="18"/>
                <w:szCs w:val="18"/>
              </w:rPr>
              <w:t>特氟龙喷涂</w:t>
            </w:r>
          </w:p>
        </w:tc>
      </w:tr>
      <w:tr w14:paraId="4DC696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47A0BB8">
            <w:pPr>
              <w:spacing w:before="75" w:after="75"/>
              <w:jc w:val="left"/>
              <w:rPr>
                <w:rFonts w:ascii="Helvetica" w:hAnsi="Helvetica" w:eastAsia="Helvetic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温度控制系统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46C11D6">
            <w:pPr>
              <w:spacing w:before="75" w:after="75"/>
              <w:jc w:val="left"/>
              <w:rPr>
                <w:rFonts w:ascii="Helvetica" w:hAnsi="Helvetica" w:eastAsia="Helvetica"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</w:rPr>
              <w:t>实时检测控制并显示所有反应罐内的温度和曲线</w:t>
            </w:r>
            <w:r>
              <w:rPr>
                <w:rFonts w:hint="eastAsia" w:ascii="Helvetica" w:hAnsi="Helvetica"/>
                <w:color w:val="333333"/>
                <w:sz w:val="18"/>
                <w:szCs w:val="18"/>
              </w:rPr>
              <w:t>，消解罐外罐：最高耐温≥500C,消解罐内罐：最高温度≥300C,；</w:t>
            </w:r>
          </w:p>
        </w:tc>
      </w:tr>
      <w:tr w14:paraId="73268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2AC2FED">
            <w:pPr>
              <w:spacing w:before="75" w:after="75"/>
              <w:jc w:val="left"/>
              <w:rPr>
                <w:rFonts w:ascii="Helvetica" w:hAnsi="Helvetica" w:eastAsia="Helvetic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安全防爆门设计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5F92A0C">
            <w:pPr>
              <w:spacing w:before="75" w:after="75"/>
              <w:jc w:val="left"/>
              <w:rPr>
                <w:rFonts w:ascii="Helvetica" w:hAnsi="Helvetica" w:eastAsia="Helvetic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八层钢结构自弹出防爆缓冲设计（</w:t>
            </w:r>
            <w:r>
              <w:rPr>
                <w:rFonts w:hint="eastAsia" w:ascii="Helvetica" w:hAnsi="Helvetica"/>
                <w:color w:val="333333"/>
                <w:kern w:val="0"/>
                <w:sz w:val="18"/>
                <w:szCs w:val="18"/>
              </w:rPr>
              <w:t>AUT</w:t>
            </w:r>
            <w:r>
              <w:rPr>
                <w:rFonts w:ascii="Helvetica" w:hAnsi="Helvetica"/>
                <w:color w:val="333333"/>
                <w:kern w:val="0"/>
                <w:sz w:val="18"/>
                <w:szCs w:val="18"/>
              </w:rPr>
              <w:t>- relief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结构），电子和机械双重安全保护</w:t>
            </w:r>
          </w:p>
        </w:tc>
      </w:tr>
      <w:tr w14:paraId="314969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C29D96D">
            <w:pPr>
              <w:spacing w:before="75" w:after="75"/>
              <w:jc w:val="left"/>
              <w:rPr>
                <w:rFonts w:ascii="Helvetica" w:hAnsi="Helvetica" w:eastAsia="Helvetic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*压力控制系统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F00B887">
            <w:pPr>
              <w:spacing w:before="75" w:after="75"/>
              <w:jc w:val="left"/>
              <w:rPr>
                <w:rFonts w:ascii="Helvetica" w:hAnsi="Helvetica" w:eastAsia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eastAsia="Helvetica"/>
                <w:color w:val="333333"/>
                <w:sz w:val="18"/>
                <w:szCs w:val="18"/>
              </w:rPr>
              <w:t>压力控制系统</w:t>
            </w:r>
            <w:r>
              <w:rPr>
                <w:rFonts w:hint="eastAsia" w:ascii="Helvetica" w:hAnsi="Helvetica"/>
                <w:color w:val="333333"/>
                <w:sz w:val="18"/>
                <w:szCs w:val="18"/>
              </w:rPr>
              <w:t>G-pressure</w:t>
            </w:r>
            <w:r>
              <w:rPr>
                <w:rFonts w:ascii="Helvetica" w:hAnsi="Helvetica" w:eastAsia="Helvetica"/>
                <w:color w:val="333333"/>
                <w:sz w:val="18"/>
                <w:szCs w:val="18"/>
              </w:rPr>
              <w:t xml:space="preserve">实时监控所有反应罐压力, 超压自动调整/停止微波发射并自动报警, </w:t>
            </w:r>
          </w:p>
        </w:tc>
      </w:tr>
      <w:tr w14:paraId="592F3E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C43669">
            <w:pPr>
              <w:spacing w:before="75" w:after="75"/>
              <w:jc w:val="left"/>
              <w:rPr>
                <w:rFonts w:ascii="Helvetica" w:hAnsi="Helvetica" w:eastAsia="Helvetica"/>
                <w:color w:val="333333"/>
                <w:sz w:val="18"/>
                <w:szCs w:val="18"/>
              </w:rPr>
            </w:pPr>
            <w:r>
              <w:rPr>
                <w:rFonts w:hint="eastAsia" w:ascii="Helvetica" w:hAnsi="Helvetica" w:eastAsia="Helvetica"/>
                <w:color w:val="333333"/>
                <w:sz w:val="18"/>
                <w:szCs w:val="18"/>
              </w:rPr>
              <w:t>压力测量系统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667471B">
            <w:pPr>
              <w:spacing w:before="75" w:after="75"/>
              <w:jc w:val="left"/>
              <w:rPr>
                <w:rFonts w:ascii="Helvetica" w:hAnsi="Helvetica" w:eastAsia="Helvetica"/>
                <w:color w:val="333333"/>
                <w:sz w:val="18"/>
                <w:szCs w:val="18"/>
              </w:rPr>
            </w:pPr>
            <w:r>
              <w:rPr>
                <w:rFonts w:hint="eastAsia" w:ascii="Helvetica" w:hAnsi="Helvetica" w:eastAsia="Helvetica"/>
                <w:color w:val="333333"/>
                <w:sz w:val="18"/>
                <w:szCs w:val="18"/>
              </w:rPr>
              <w:t>压电压力传感</w:t>
            </w:r>
            <w:r>
              <w:rPr>
                <w:rFonts w:hint="eastAsia" w:ascii="Helvetica" w:hAnsi="Helvetica"/>
                <w:color w:val="333333"/>
                <w:sz w:val="18"/>
                <w:szCs w:val="18"/>
              </w:rPr>
              <w:t>器</w:t>
            </w:r>
            <w:r>
              <w:rPr>
                <w:rFonts w:hint="eastAsia" w:ascii="Helvetica" w:hAnsi="Helvetica" w:eastAsia="Helvetica"/>
                <w:color w:val="333333"/>
                <w:sz w:val="18"/>
                <w:szCs w:val="18"/>
              </w:rPr>
              <w:t>，</w:t>
            </w:r>
            <w:r>
              <w:rPr>
                <w:rFonts w:hint="eastAsia" w:ascii="Helvetica" w:hAnsi="Helvetica"/>
                <w:color w:val="333333"/>
                <w:sz w:val="18"/>
                <w:szCs w:val="18"/>
              </w:rPr>
              <w:t>消解罐外罐：耐压≥18 MPa，消解罐内罐：最高压力≥4MPa,体积≥100mL</w:t>
            </w:r>
          </w:p>
        </w:tc>
      </w:tr>
      <w:tr w14:paraId="5FB653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67F1F60">
            <w:pPr>
              <w:spacing w:before="75" w:after="75"/>
              <w:jc w:val="left"/>
              <w:rPr>
                <w:rFonts w:ascii="Helvetica" w:hAnsi="Helvetica" w:eastAsia="Helvetica"/>
                <w:color w:val="333333"/>
                <w:sz w:val="18"/>
                <w:szCs w:val="18"/>
              </w:rPr>
            </w:pPr>
            <w:r>
              <w:rPr>
                <w:rFonts w:hint="eastAsia" w:ascii="Helvetica" w:hAnsi="Helvetica" w:eastAsia="Helvetica"/>
                <w:color w:val="333333"/>
                <w:sz w:val="18"/>
                <w:szCs w:val="18"/>
              </w:rPr>
              <w:t>*温度测量系统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6A617ED">
            <w:pPr>
              <w:spacing w:before="75" w:after="75"/>
              <w:jc w:val="left"/>
              <w:rPr>
                <w:rFonts w:ascii="Helvetica" w:hAnsi="Helvetica" w:eastAsia="Helvetica"/>
                <w:color w:val="333333"/>
                <w:sz w:val="18"/>
                <w:szCs w:val="18"/>
              </w:rPr>
            </w:pPr>
            <w:r>
              <w:rPr>
                <w:rFonts w:hint="eastAsia" w:ascii="Helvetica" w:hAnsi="Helvetica" w:eastAsia="Helvetica"/>
                <w:color w:val="333333"/>
                <w:sz w:val="18"/>
                <w:szCs w:val="18"/>
              </w:rPr>
              <w:t>高精度光纤温度传感器，测温范围：</w:t>
            </w:r>
            <w:r>
              <w:rPr>
                <w:rFonts w:ascii="Helvetica" w:hAnsi="Helvetica" w:eastAsia="Helvetica"/>
                <w:color w:val="333333"/>
                <w:sz w:val="18"/>
                <w:szCs w:val="18"/>
              </w:rPr>
              <w:t>-50-3</w:t>
            </w:r>
            <w:r>
              <w:rPr>
                <w:rFonts w:hint="eastAsia" w:ascii="Helvetica" w:hAnsi="Helvetica" w:eastAsia="Helvetica"/>
                <w:color w:val="333333"/>
                <w:sz w:val="18"/>
                <w:szCs w:val="18"/>
              </w:rPr>
              <w:t>5</w:t>
            </w:r>
            <w:r>
              <w:rPr>
                <w:rFonts w:ascii="Helvetica" w:hAnsi="Helvetica" w:eastAsia="Helvetica"/>
                <w:color w:val="333333"/>
                <w:sz w:val="18"/>
                <w:szCs w:val="18"/>
              </w:rPr>
              <w:t>0</w:t>
            </w:r>
            <w:r>
              <w:rPr>
                <w:rFonts w:hint="eastAsia" w:ascii="Helvetica" w:hAnsi="Helvetica" w:eastAsia="Helvetica"/>
                <w:color w:val="333333"/>
                <w:sz w:val="18"/>
                <w:szCs w:val="18"/>
              </w:rPr>
              <w:t>℃</w:t>
            </w:r>
            <w:r>
              <w:rPr>
                <w:rFonts w:ascii="Helvetica" w:hAnsi="Helvetica" w:eastAsia="Helvetica"/>
                <w:color w:val="333333"/>
                <w:sz w:val="18"/>
                <w:szCs w:val="18"/>
              </w:rPr>
              <w:t>, </w:t>
            </w:r>
            <w:r>
              <w:rPr>
                <w:rFonts w:hint="eastAsia" w:ascii="Helvetica" w:hAnsi="Helvetica" w:eastAsia="Helvetica"/>
                <w:color w:val="333333"/>
                <w:sz w:val="18"/>
                <w:szCs w:val="18"/>
              </w:rPr>
              <w:t>控制精度±</w:t>
            </w:r>
            <w:r>
              <w:rPr>
                <w:rFonts w:ascii="Helvetica" w:hAnsi="Helvetica" w:eastAsia="Helvetica"/>
                <w:color w:val="333333"/>
                <w:sz w:val="18"/>
                <w:szCs w:val="18"/>
              </w:rPr>
              <w:t>0.1</w:t>
            </w:r>
            <w:r>
              <w:rPr>
                <w:rFonts w:hint="eastAsia" w:ascii="Helvetica" w:hAnsi="Helvetica" w:eastAsia="Helvetica"/>
                <w:color w:val="333333"/>
                <w:sz w:val="18"/>
                <w:szCs w:val="18"/>
              </w:rPr>
              <w:t>℃，显示精度±</w:t>
            </w:r>
            <w:r>
              <w:rPr>
                <w:rFonts w:ascii="Helvetica" w:hAnsi="Helvetica" w:eastAsia="Helvetica"/>
                <w:color w:val="333333"/>
                <w:sz w:val="18"/>
                <w:szCs w:val="18"/>
              </w:rPr>
              <w:t>1</w:t>
            </w:r>
            <w:r>
              <w:rPr>
                <w:rFonts w:hint="eastAsia" w:ascii="Helvetica" w:hAnsi="Helvetica" w:eastAsia="Helvetica"/>
                <w:color w:val="333333"/>
                <w:sz w:val="18"/>
                <w:szCs w:val="18"/>
              </w:rPr>
              <w:t>℃</w:t>
            </w:r>
          </w:p>
        </w:tc>
      </w:tr>
      <w:tr w14:paraId="3207BF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44E0713">
            <w:pPr>
              <w:spacing w:before="75" w:after="75"/>
              <w:jc w:val="left"/>
              <w:rPr>
                <w:rFonts w:ascii="Helvetica" w:hAnsi="Helvetica" w:eastAsia="Helvetica"/>
                <w:color w:val="333333"/>
                <w:sz w:val="18"/>
                <w:szCs w:val="18"/>
              </w:rPr>
            </w:pPr>
            <w:r>
              <w:rPr>
                <w:rFonts w:hint="eastAsia" w:ascii="Helvetica" w:hAnsi="Helvetica" w:eastAsia="Helvetica"/>
                <w:color w:val="333333"/>
                <w:sz w:val="18"/>
                <w:szCs w:val="18"/>
              </w:rPr>
              <w:t>*视频监控系统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D78C7A8">
            <w:pPr>
              <w:spacing w:before="75" w:after="75"/>
              <w:jc w:val="left"/>
              <w:rPr>
                <w:rFonts w:ascii="Helvetica" w:hAnsi="Helvetica" w:eastAsia="Helvetica"/>
                <w:color w:val="333333"/>
                <w:sz w:val="18"/>
                <w:szCs w:val="18"/>
              </w:rPr>
            </w:pPr>
            <w:r>
              <w:rPr>
                <w:rFonts w:hint="eastAsia" w:ascii="Helvetica" w:hAnsi="Helvetica" w:eastAsia="Helvetica"/>
                <w:color w:val="333333"/>
                <w:sz w:val="18"/>
                <w:szCs w:val="18"/>
              </w:rPr>
              <w:t>可通过内部摄像头实时监控炉腔内消解罐运行情况（选配）</w:t>
            </w:r>
          </w:p>
        </w:tc>
      </w:tr>
      <w:tr w14:paraId="1D4F2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98CD520">
            <w:pPr>
              <w:spacing w:before="75" w:after="75"/>
              <w:jc w:val="left"/>
              <w:rPr>
                <w:rFonts w:ascii="Helvetica" w:hAnsi="Helvetica" w:eastAsia="Helvetica"/>
                <w:color w:val="333333"/>
                <w:sz w:val="18"/>
                <w:szCs w:val="18"/>
              </w:rPr>
            </w:pPr>
            <w:r>
              <w:rPr>
                <w:rFonts w:hint="eastAsia" w:ascii="Helvetica" w:hAnsi="Helvetica" w:eastAsia="Helvetica"/>
                <w:color w:val="333333"/>
                <w:sz w:val="18"/>
                <w:szCs w:val="18"/>
              </w:rPr>
              <w:t>全罐温度监控系统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7A5C8DB">
            <w:pPr>
              <w:spacing w:before="75" w:after="75"/>
              <w:jc w:val="left"/>
              <w:rPr>
                <w:rFonts w:ascii="Helvetica" w:hAnsi="Helvetica" w:eastAsia="Helvetica"/>
                <w:color w:val="333333"/>
                <w:sz w:val="18"/>
                <w:szCs w:val="18"/>
              </w:rPr>
            </w:pPr>
            <w:r>
              <w:rPr>
                <w:rFonts w:hint="eastAsia" w:ascii="Helvetica" w:hAnsi="Helvetica" w:eastAsia="Helvetica"/>
                <w:color w:val="333333"/>
                <w:sz w:val="18"/>
                <w:szCs w:val="18"/>
              </w:rPr>
              <w:t>温度全罐监测，测温范围：</w:t>
            </w:r>
            <w:r>
              <w:rPr>
                <w:rFonts w:ascii="Helvetica" w:hAnsi="Helvetica" w:eastAsia="Helvetica"/>
                <w:color w:val="333333"/>
                <w:sz w:val="18"/>
                <w:szCs w:val="18"/>
              </w:rPr>
              <w:t>0-3</w:t>
            </w:r>
            <w:r>
              <w:rPr>
                <w:rFonts w:hint="eastAsia" w:ascii="Helvetica" w:hAnsi="Helvetica" w:eastAsia="Helvetica"/>
                <w:color w:val="333333"/>
                <w:sz w:val="18"/>
                <w:szCs w:val="18"/>
              </w:rPr>
              <w:t>5</w:t>
            </w:r>
            <w:r>
              <w:rPr>
                <w:rFonts w:ascii="Helvetica" w:hAnsi="Helvetica" w:eastAsia="Helvetica"/>
                <w:color w:val="333333"/>
                <w:sz w:val="18"/>
                <w:szCs w:val="18"/>
              </w:rPr>
              <w:t>0</w:t>
            </w:r>
            <w:r>
              <w:rPr>
                <w:rFonts w:hint="eastAsia" w:ascii="Helvetica" w:hAnsi="Helvetica" w:eastAsia="Helvetica"/>
                <w:color w:val="333333"/>
                <w:sz w:val="18"/>
                <w:szCs w:val="18"/>
              </w:rPr>
              <w:t>℃，控制精度±</w:t>
            </w:r>
            <w:r>
              <w:rPr>
                <w:rFonts w:ascii="Helvetica" w:hAnsi="Helvetica" w:eastAsia="Helvetica"/>
                <w:color w:val="333333"/>
                <w:sz w:val="18"/>
                <w:szCs w:val="18"/>
              </w:rPr>
              <w:t>0.1</w:t>
            </w:r>
            <w:r>
              <w:rPr>
                <w:rFonts w:hint="eastAsia" w:ascii="Helvetica" w:hAnsi="Helvetica" w:eastAsia="Helvetica"/>
                <w:color w:val="333333"/>
                <w:sz w:val="18"/>
                <w:szCs w:val="18"/>
              </w:rPr>
              <w:t>℃</w:t>
            </w:r>
          </w:p>
        </w:tc>
      </w:tr>
      <w:tr w14:paraId="294785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D7ED14">
            <w:pPr>
              <w:spacing w:before="75" w:after="75"/>
              <w:jc w:val="left"/>
              <w:rPr>
                <w:rFonts w:ascii="Helvetica" w:hAnsi="Helvetica" w:eastAsia="Helvetica"/>
                <w:color w:val="333333"/>
                <w:sz w:val="18"/>
                <w:szCs w:val="18"/>
              </w:rPr>
            </w:pPr>
            <w:r>
              <w:rPr>
                <w:rFonts w:hint="eastAsia" w:ascii="Helvetica" w:hAnsi="Helvetica" w:eastAsia="Helvetica"/>
                <w:color w:val="333333"/>
                <w:sz w:val="18"/>
                <w:szCs w:val="18"/>
              </w:rPr>
              <w:t>全罐压力被动防护体系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D2438C2">
            <w:pPr>
              <w:spacing w:before="75" w:after="75"/>
              <w:jc w:val="left"/>
              <w:rPr>
                <w:rFonts w:ascii="Helvetica" w:hAnsi="Helvetica" w:eastAsia="Helvetica"/>
                <w:color w:val="333333"/>
                <w:sz w:val="18"/>
                <w:szCs w:val="18"/>
              </w:rPr>
            </w:pPr>
            <w:r>
              <w:rPr>
                <w:rFonts w:hint="eastAsia" w:ascii="Helvetica" w:hAnsi="Helvetica" w:eastAsia="Helvetica"/>
                <w:color w:val="333333"/>
                <w:sz w:val="18"/>
                <w:szCs w:val="18"/>
              </w:rPr>
              <w:t>采用顶部安全泄压装置</w:t>
            </w:r>
            <w:r>
              <w:rPr>
                <w:rFonts w:ascii="Helvetica" w:hAnsi="Helvetica" w:eastAsia="Helvetica"/>
                <w:color w:val="333333"/>
                <w:sz w:val="18"/>
                <w:szCs w:val="18"/>
              </w:rPr>
              <w:t>(security)</w:t>
            </w:r>
            <w:r>
              <w:rPr>
                <w:rFonts w:hint="eastAsia" w:ascii="Helvetica" w:hAnsi="Helvetica" w:eastAsia="Helvetica"/>
                <w:color w:val="333333"/>
                <w:sz w:val="18"/>
                <w:szCs w:val="18"/>
              </w:rPr>
              <w:t>设计，超压定量定向自动泄压</w:t>
            </w:r>
          </w:p>
        </w:tc>
      </w:tr>
      <w:tr w14:paraId="710498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2E92427">
            <w:pPr>
              <w:spacing w:before="75" w:after="75"/>
              <w:jc w:val="left"/>
              <w:rPr>
                <w:rFonts w:ascii="Helvetica" w:hAnsi="Helvetica" w:eastAsia="Helvetica"/>
                <w:color w:val="333333"/>
                <w:sz w:val="18"/>
                <w:szCs w:val="18"/>
              </w:rPr>
            </w:pPr>
            <w:r>
              <w:rPr>
                <w:rFonts w:hint="eastAsia" w:ascii="Helvetica" w:hAnsi="Helvetica" w:eastAsia="Helvetica"/>
                <w:color w:val="333333"/>
                <w:sz w:val="18"/>
                <w:szCs w:val="18"/>
              </w:rPr>
              <w:t>外接网络接口（选配）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69C3FD9">
            <w:pPr>
              <w:spacing w:before="75" w:after="75"/>
              <w:jc w:val="left"/>
              <w:rPr>
                <w:rFonts w:ascii="Helvetica" w:hAnsi="Helvetica" w:eastAsia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eastAsia="Helvetica"/>
                <w:color w:val="333333"/>
                <w:sz w:val="18"/>
                <w:szCs w:val="18"/>
              </w:rPr>
              <w:t>USB, RS-232</w:t>
            </w:r>
          </w:p>
        </w:tc>
      </w:tr>
      <w:tr w14:paraId="7DBCF6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6D45F72">
            <w:pPr>
              <w:spacing w:before="75" w:after="75"/>
              <w:jc w:val="left"/>
              <w:rPr>
                <w:rFonts w:ascii="Helvetica" w:hAnsi="Helvetica" w:eastAsia="Helvetica"/>
                <w:color w:val="333333"/>
                <w:sz w:val="18"/>
                <w:szCs w:val="18"/>
              </w:rPr>
            </w:pPr>
            <w:r>
              <w:rPr>
                <w:rFonts w:hint="eastAsia" w:ascii="Helvetica" w:hAnsi="Helvetica" w:eastAsia="Helvetica"/>
                <w:color w:val="333333"/>
                <w:sz w:val="18"/>
                <w:szCs w:val="18"/>
              </w:rPr>
              <w:t>样品反应罐外罐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5BACBE0">
            <w:pPr>
              <w:spacing w:before="75" w:after="75"/>
              <w:jc w:val="left"/>
              <w:rPr>
                <w:rFonts w:ascii="Helvetica" w:hAnsi="Helvetica" w:eastAsia="Helvetica"/>
                <w:color w:val="333333"/>
                <w:sz w:val="18"/>
                <w:szCs w:val="18"/>
              </w:rPr>
            </w:pPr>
            <w:r>
              <w:rPr>
                <w:rFonts w:hint="eastAsia" w:ascii="Helvetica" w:hAnsi="Helvetica"/>
                <w:color w:val="333333"/>
                <w:sz w:val="18"/>
                <w:szCs w:val="18"/>
              </w:rPr>
              <w:t>PEEK</w:t>
            </w:r>
            <w:r>
              <w:rPr>
                <w:rFonts w:hint="eastAsia" w:ascii="Helvetica" w:hAnsi="Helvetica" w:eastAsia="Helvetica"/>
                <w:color w:val="333333"/>
                <w:sz w:val="18"/>
                <w:szCs w:val="18"/>
              </w:rPr>
              <w:t>材料防爆外罐</w:t>
            </w:r>
          </w:p>
        </w:tc>
      </w:tr>
      <w:tr w14:paraId="3E730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5EBF5BA">
            <w:pPr>
              <w:spacing w:before="75" w:after="75"/>
              <w:jc w:val="left"/>
              <w:rPr>
                <w:rFonts w:ascii="Helvetica" w:hAnsi="Helvetica" w:eastAsia="Helvetica"/>
                <w:color w:val="333333"/>
                <w:sz w:val="18"/>
                <w:szCs w:val="18"/>
              </w:rPr>
            </w:pPr>
            <w:r>
              <w:rPr>
                <w:rFonts w:hint="eastAsia" w:ascii="Helvetica" w:hAnsi="Helvetica" w:eastAsia="Helvetica"/>
                <w:color w:val="333333"/>
                <w:sz w:val="18"/>
                <w:szCs w:val="18"/>
              </w:rPr>
              <w:t>炉腔排风系统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010501">
            <w:pPr>
              <w:spacing w:before="75" w:after="75"/>
              <w:jc w:val="left"/>
              <w:rPr>
                <w:rFonts w:ascii="Helvetica" w:hAnsi="Helvetica" w:eastAsia="Helvetica"/>
                <w:color w:val="333333"/>
                <w:sz w:val="18"/>
                <w:szCs w:val="18"/>
              </w:rPr>
            </w:pPr>
            <w:r>
              <w:rPr>
                <w:rFonts w:hint="eastAsia" w:ascii="Helvetica" w:hAnsi="Helvetica" w:eastAsia="Helvetica"/>
                <w:color w:val="333333"/>
                <w:sz w:val="18"/>
                <w:szCs w:val="18"/>
              </w:rPr>
              <w:t>大功率耐腐蚀轴流式风机，湍流高效风冷，</w:t>
            </w:r>
            <w:r>
              <w:rPr>
                <w:rFonts w:ascii="Helvetica" w:hAnsi="Helvetica" w:eastAsia="Helvetica"/>
                <w:color w:val="333333"/>
                <w:sz w:val="18"/>
                <w:szCs w:val="18"/>
              </w:rPr>
              <w:t>200</w:t>
            </w:r>
            <w:r>
              <w:rPr>
                <w:rFonts w:hint="eastAsia" w:ascii="Helvetica" w:hAnsi="Helvetica" w:eastAsia="Helvetica"/>
                <w:color w:val="333333"/>
                <w:sz w:val="18"/>
                <w:szCs w:val="18"/>
              </w:rPr>
              <w:t>℃降至</w:t>
            </w:r>
            <w:r>
              <w:rPr>
                <w:rFonts w:ascii="Helvetica" w:hAnsi="Helvetica" w:eastAsia="Helvetica"/>
                <w:color w:val="333333"/>
                <w:sz w:val="18"/>
                <w:szCs w:val="18"/>
              </w:rPr>
              <w:t>60</w:t>
            </w:r>
            <w:r>
              <w:rPr>
                <w:rFonts w:hint="eastAsia" w:ascii="Helvetica" w:hAnsi="Helvetica" w:eastAsia="Helvetica"/>
                <w:color w:val="333333"/>
                <w:sz w:val="18"/>
                <w:szCs w:val="18"/>
              </w:rPr>
              <w:t>℃仅需</w:t>
            </w:r>
            <w:r>
              <w:rPr>
                <w:rFonts w:ascii="Helvetica" w:hAnsi="Helvetica" w:eastAsia="Helvetica"/>
                <w:color w:val="333333"/>
                <w:sz w:val="18"/>
                <w:szCs w:val="18"/>
              </w:rPr>
              <w:t>15</w:t>
            </w:r>
            <w:r>
              <w:rPr>
                <w:rFonts w:hint="eastAsia" w:ascii="Helvetica" w:hAnsi="Helvetica" w:eastAsia="Helvetica"/>
                <w:color w:val="333333"/>
                <w:sz w:val="18"/>
                <w:szCs w:val="18"/>
              </w:rPr>
              <w:t>分钟。</w:t>
            </w:r>
          </w:p>
        </w:tc>
      </w:tr>
      <w:tr w14:paraId="73BA2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2798749">
            <w:pPr>
              <w:spacing w:before="75" w:after="75"/>
              <w:jc w:val="left"/>
              <w:rPr>
                <w:rFonts w:ascii="Helvetica" w:hAnsi="Helvetica" w:eastAsia="Helvetica"/>
                <w:color w:val="333333"/>
                <w:sz w:val="18"/>
                <w:szCs w:val="18"/>
              </w:rPr>
            </w:pPr>
            <w:r>
              <w:rPr>
                <w:rFonts w:hint="eastAsia" w:ascii="Helvetica" w:hAnsi="Helvetica" w:eastAsia="Helvetica"/>
                <w:color w:val="333333"/>
                <w:sz w:val="18"/>
                <w:szCs w:val="18"/>
              </w:rPr>
              <w:t>工作环境温度</w:t>
            </w:r>
            <w:r>
              <w:rPr>
                <w:rFonts w:ascii="Helvetica" w:hAnsi="Helvetica" w:eastAsia="Helvetica"/>
                <w:color w:val="333333"/>
                <w:sz w:val="18"/>
                <w:szCs w:val="18"/>
              </w:rPr>
              <w:t>/</w:t>
            </w:r>
            <w:r>
              <w:rPr>
                <w:rFonts w:hint="eastAsia" w:ascii="Helvetica" w:hAnsi="Helvetica" w:eastAsia="Helvetica"/>
                <w:color w:val="333333"/>
                <w:sz w:val="18"/>
                <w:szCs w:val="18"/>
              </w:rPr>
              <w:t>湿度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B6B7EC">
            <w:pPr>
              <w:spacing w:before="75" w:after="75"/>
              <w:jc w:val="left"/>
              <w:rPr>
                <w:rFonts w:ascii="Helvetica" w:hAnsi="Helvetica" w:eastAsia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eastAsia="Helvetica"/>
                <w:color w:val="333333"/>
                <w:sz w:val="18"/>
                <w:szCs w:val="18"/>
              </w:rPr>
              <w:t>0-40 °C / 15-80% RH</w:t>
            </w:r>
          </w:p>
        </w:tc>
      </w:tr>
      <w:tr w14:paraId="39278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65224C2">
            <w:pPr>
              <w:spacing w:before="75" w:after="75"/>
              <w:jc w:val="left"/>
              <w:rPr>
                <w:rFonts w:ascii="Helvetica" w:hAnsi="Helvetica" w:eastAsia="Helvetica"/>
                <w:color w:val="333333"/>
                <w:sz w:val="18"/>
                <w:szCs w:val="18"/>
              </w:rPr>
            </w:pPr>
            <w:r>
              <w:rPr>
                <w:rFonts w:hint="eastAsia" w:ascii="Helvetica" w:hAnsi="Helvetica" w:eastAsia="Helvetica"/>
                <w:color w:val="333333"/>
                <w:sz w:val="18"/>
                <w:szCs w:val="18"/>
              </w:rPr>
              <w:t>整机物理尺寸净重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3C0F578">
            <w:pPr>
              <w:spacing w:before="75" w:after="75"/>
              <w:jc w:val="left"/>
              <w:rPr>
                <w:rFonts w:ascii="Helvetica" w:hAnsi="Helvetica" w:eastAsia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eastAsia="Helvetica"/>
                <w:color w:val="333333"/>
                <w:sz w:val="18"/>
                <w:szCs w:val="18"/>
              </w:rPr>
              <w:t>580*680*720mm (</w:t>
            </w:r>
            <w:r>
              <w:rPr>
                <w:rFonts w:hint="eastAsia" w:ascii="Helvetica" w:hAnsi="Helvetica" w:eastAsia="Helvetica"/>
                <w:color w:val="333333"/>
                <w:sz w:val="18"/>
                <w:szCs w:val="18"/>
              </w:rPr>
              <w:t>宽</w:t>
            </w:r>
            <w:r>
              <w:rPr>
                <w:rFonts w:ascii="Helvetica" w:hAnsi="Helvetica" w:eastAsia="Helvetica"/>
                <w:color w:val="333333"/>
                <w:sz w:val="18"/>
                <w:szCs w:val="18"/>
              </w:rPr>
              <w:t>x</w:t>
            </w:r>
            <w:r>
              <w:rPr>
                <w:rFonts w:hint="eastAsia" w:ascii="Helvetica" w:hAnsi="Helvetica" w:eastAsia="Helvetica"/>
                <w:color w:val="333333"/>
                <w:sz w:val="18"/>
                <w:szCs w:val="18"/>
              </w:rPr>
              <w:t>深</w:t>
            </w:r>
            <w:r>
              <w:rPr>
                <w:rFonts w:ascii="Helvetica" w:hAnsi="Helvetica" w:eastAsia="Helvetica"/>
                <w:color w:val="333333"/>
                <w:sz w:val="18"/>
                <w:szCs w:val="18"/>
              </w:rPr>
              <w:t>x</w:t>
            </w:r>
            <w:r>
              <w:rPr>
                <w:rFonts w:hint="eastAsia" w:ascii="Helvetica" w:hAnsi="Helvetica" w:eastAsia="Helvetica"/>
                <w:color w:val="333333"/>
                <w:sz w:val="18"/>
                <w:szCs w:val="18"/>
              </w:rPr>
              <w:t>高</w:t>
            </w:r>
            <w:r>
              <w:rPr>
                <w:rFonts w:ascii="Helvetica" w:hAnsi="Helvetica" w:eastAsia="Helvetica"/>
                <w:color w:val="333333"/>
                <w:sz w:val="18"/>
                <w:szCs w:val="18"/>
              </w:rPr>
              <w:t>) </w:t>
            </w:r>
            <w:r>
              <w:rPr>
                <w:rFonts w:hint="eastAsia" w:ascii="Helvetica" w:hAnsi="Helvetica" w:eastAsia="Helvetica"/>
                <w:color w:val="333333"/>
                <w:sz w:val="18"/>
                <w:szCs w:val="18"/>
              </w:rPr>
              <w:t>，</w:t>
            </w:r>
            <w:r>
              <w:rPr>
                <w:rFonts w:ascii="Helvetica" w:hAnsi="Helvetica" w:eastAsia="Helvetica"/>
                <w:color w:val="333333"/>
                <w:sz w:val="18"/>
                <w:szCs w:val="18"/>
              </w:rPr>
              <w:t>65 KG</w:t>
            </w:r>
          </w:p>
        </w:tc>
      </w:tr>
    </w:tbl>
    <w:p w14:paraId="0E37BE95">
      <w:pPr>
        <w:spacing w:before="75" w:after="75"/>
        <w:jc w:val="left"/>
        <w:rPr>
          <w:rFonts w:ascii="Helvetica" w:hAnsi="Helvetica" w:eastAsia="Helvetica"/>
          <w:b/>
          <w:bCs/>
          <w:color w:val="333333"/>
          <w:sz w:val="18"/>
          <w:szCs w:val="18"/>
        </w:rPr>
      </w:pPr>
      <w:r>
        <w:rPr>
          <w:rFonts w:hint="eastAsia" w:ascii="Helvetica" w:hAnsi="Helvetica" w:eastAsia="Helvetica"/>
          <w:b/>
          <w:bCs/>
          <w:color w:val="333333"/>
          <w:sz w:val="18"/>
          <w:szCs w:val="18"/>
        </w:rPr>
        <w:t>消解罐规格参数:</w:t>
      </w:r>
    </w:p>
    <w:tbl>
      <w:tblPr>
        <w:tblStyle w:val="4"/>
        <w:tblW w:w="83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5876"/>
      </w:tblGrid>
      <w:tr w14:paraId="09711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DFA97E7">
            <w:pPr>
              <w:spacing w:before="75" w:after="75"/>
              <w:jc w:val="left"/>
              <w:rPr>
                <w:rFonts w:ascii="Helvetica" w:hAnsi="Helvetica" w:eastAsia="Helvetica"/>
                <w:color w:val="333333"/>
                <w:sz w:val="18"/>
                <w:szCs w:val="18"/>
              </w:rPr>
            </w:pPr>
            <w:r>
              <w:rPr>
                <w:rFonts w:hint="eastAsia" w:ascii="Helvetica" w:hAnsi="Helvetica" w:eastAsia="Helvetica"/>
                <w:color w:val="333333"/>
                <w:sz w:val="18"/>
                <w:szCs w:val="18"/>
              </w:rPr>
              <w:t>*反应罐名称</w:t>
            </w:r>
          </w:p>
        </w:tc>
        <w:tc>
          <w:tcPr>
            <w:tcW w:w="5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252E573">
            <w:pPr>
              <w:spacing w:before="75" w:after="75"/>
              <w:jc w:val="left"/>
              <w:rPr>
                <w:rFonts w:ascii="Helvetica" w:hAnsi="Helvetica" w:eastAsia="Helvetica"/>
                <w:color w:val="333333"/>
                <w:sz w:val="18"/>
                <w:szCs w:val="18"/>
              </w:rPr>
            </w:pPr>
            <w:r>
              <w:rPr>
                <w:rFonts w:hint="eastAsia" w:ascii="Helvetica" w:hAnsi="Helvetica" w:eastAsia="Helvetica"/>
                <w:color w:val="333333"/>
                <w:sz w:val="18"/>
                <w:szCs w:val="18"/>
              </w:rPr>
              <w:t>6罐 耐高压罐</w:t>
            </w:r>
          </w:p>
        </w:tc>
      </w:tr>
      <w:tr w14:paraId="55C1B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887B547">
            <w:pPr>
              <w:spacing w:before="75" w:after="75"/>
              <w:jc w:val="left"/>
              <w:rPr>
                <w:rFonts w:ascii="Helvetica" w:hAnsi="Helvetica" w:eastAsia="Helvetica"/>
                <w:color w:val="333333"/>
                <w:sz w:val="18"/>
                <w:szCs w:val="18"/>
              </w:rPr>
            </w:pPr>
            <w:r>
              <w:rPr>
                <w:rFonts w:hint="eastAsia" w:ascii="Helvetica" w:hAnsi="Helvetica" w:eastAsia="Helvetica"/>
                <w:color w:val="333333"/>
                <w:sz w:val="18"/>
                <w:szCs w:val="18"/>
              </w:rPr>
              <w:t>反应罐型号</w:t>
            </w:r>
          </w:p>
        </w:tc>
        <w:tc>
          <w:tcPr>
            <w:tcW w:w="5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036B0B6">
            <w:pPr>
              <w:spacing w:before="75" w:after="75"/>
              <w:jc w:val="left"/>
              <w:rPr>
                <w:rFonts w:hint="default" w:ascii="Helvetica" w:hAnsi="Helvetica" w:eastAsia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/>
                <w:color w:val="333333"/>
                <w:sz w:val="18"/>
                <w:szCs w:val="18"/>
                <w:lang w:val="en-US" w:eastAsia="zh-CN"/>
              </w:rPr>
              <w:t>WF-06</w:t>
            </w:r>
          </w:p>
        </w:tc>
      </w:tr>
      <w:tr w14:paraId="6CA86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1E231C7">
            <w:pPr>
              <w:spacing w:before="75" w:after="75"/>
              <w:jc w:val="left"/>
              <w:rPr>
                <w:rFonts w:ascii="Helvetica" w:hAnsi="Helvetica" w:eastAsia="Helvetica"/>
                <w:color w:val="333333"/>
                <w:sz w:val="18"/>
                <w:szCs w:val="18"/>
              </w:rPr>
            </w:pPr>
            <w:r>
              <w:rPr>
                <w:rFonts w:hint="eastAsia" w:ascii="Helvetica" w:hAnsi="Helvetica" w:eastAsia="Helvetica"/>
                <w:color w:val="333333"/>
                <w:sz w:val="18"/>
                <w:szCs w:val="18"/>
              </w:rPr>
              <w:t>*批处理量</w:t>
            </w:r>
          </w:p>
        </w:tc>
        <w:tc>
          <w:tcPr>
            <w:tcW w:w="5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24847A0">
            <w:pPr>
              <w:spacing w:before="75" w:after="75"/>
              <w:jc w:val="left"/>
              <w:rPr>
                <w:rFonts w:ascii="Helvetica" w:hAnsi="Helvetica" w:eastAsia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eastAsia="Helvetica"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Helvetica" w:hAnsi="Helvetica"/>
                <w:color w:val="333333"/>
                <w:sz w:val="18"/>
                <w:szCs w:val="18"/>
              </w:rPr>
              <w:t>6</w:t>
            </w:r>
          </w:p>
        </w:tc>
      </w:tr>
      <w:tr w14:paraId="274BC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A3E496D">
            <w:pPr>
              <w:spacing w:before="75" w:after="75"/>
              <w:jc w:val="left"/>
              <w:rPr>
                <w:rFonts w:ascii="Helvetica" w:hAnsi="Helvetica" w:eastAsia="Helvetica"/>
                <w:color w:val="333333"/>
                <w:sz w:val="18"/>
                <w:szCs w:val="18"/>
              </w:rPr>
            </w:pPr>
            <w:r>
              <w:rPr>
                <w:rFonts w:hint="eastAsia" w:ascii="Helvetica" w:hAnsi="Helvetica" w:eastAsia="Helvetica"/>
                <w:color w:val="333333"/>
                <w:sz w:val="18"/>
                <w:szCs w:val="18"/>
              </w:rPr>
              <w:t>磁力搅拌</w:t>
            </w:r>
          </w:p>
        </w:tc>
        <w:tc>
          <w:tcPr>
            <w:tcW w:w="5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F3C77BD">
            <w:pPr>
              <w:spacing w:before="75" w:after="75"/>
              <w:jc w:val="left"/>
              <w:rPr>
                <w:rFonts w:ascii="Helvetica" w:hAnsi="Helvetica" w:eastAsia="Helvetica"/>
                <w:color w:val="333333"/>
                <w:sz w:val="18"/>
                <w:szCs w:val="18"/>
              </w:rPr>
            </w:pPr>
            <w:r>
              <w:rPr>
                <w:rFonts w:hint="eastAsia" w:ascii="Helvetica" w:hAnsi="Helvetica" w:eastAsia="Helvetica"/>
                <w:color w:val="333333"/>
                <w:sz w:val="18"/>
                <w:szCs w:val="18"/>
              </w:rPr>
              <w:t>有</w:t>
            </w:r>
          </w:p>
        </w:tc>
      </w:tr>
      <w:tr w14:paraId="11F38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1E1555E">
            <w:pPr>
              <w:spacing w:before="75" w:after="75"/>
              <w:jc w:val="left"/>
              <w:rPr>
                <w:rFonts w:ascii="Helvetica" w:hAnsi="Helvetica" w:eastAsia="Helvetica"/>
                <w:color w:val="333333"/>
                <w:sz w:val="18"/>
                <w:szCs w:val="18"/>
              </w:rPr>
            </w:pPr>
            <w:r>
              <w:rPr>
                <w:rFonts w:hint="eastAsia" w:ascii="Helvetica" w:hAnsi="Helvetica" w:eastAsia="Helvetica"/>
                <w:color w:val="333333"/>
                <w:sz w:val="18"/>
                <w:szCs w:val="18"/>
              </w:rPr>
              <w:t>内罐材质</w:t>
            </w:r>
          </w:p>
        </w:tc>
        <w:tc>
          <w:tcPr>
            <w:tcW w:w="5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D88CBBE">
            <w:pPr>
              <w:spacing w:before="75" w:after="75"/>
              <w:jc w:val="left"/>
              <w:rPr>
                <w:rFonts w:ascii="Helvetica" w:hAnsi="Helvetica" w:eastAsia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eastAsia="Helvetica"/>
                <w:color w:val="333333"/>
                <w:sz w:val="18"/>
                <w:szCs w:val="18"/>
              </w:rPr>
              <w:t>TFM</w:t>
            </w:r>
          </w:p>
        </w:tc>
      </w:tr>
      <w:tr w14:paraId="593FAB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F0DE5D8">
            <w:pPr>
              <w:spacing w:before="75" w:after="75"/>
              <w:jc w:val="left"/>
              <w:rPr>
                <w:rFonts w:ascii="Helvetica" w:hAnsi="Helvetica" w:eastAsia="Helvetica"/>
                <w:color w:val="333333"/>
                <w:sz w:val="18"/>
                <w:szCs w:val="18"/>
              </w:rPr>
            </w:pPr>
            <w:r>
              <w:rPr>
                <w:rFonts w:hint="eastAsia" w:ascii="Helvetica" w:hAnsi="Helvetica" w:eastAsia="Helvetica"/>
                <w:color w:val="333333"/>
                <w:sz w:val="18"/>
                <w:szCs w:val="18"/>
              </w:rPr>
              <w:t>*防爆外罐材质</w:t>
            </w:r>
          </w:p>
        </w:tc>
        <w:tc>
          <w:tcPr>
            <w:tcW w:w="5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285A179">
            <w:pPr>
              <w:spacing w:before="75" w:after="75"/>
              <w:jc w:val="left"/>
              <w:rPr>
                <w:rFonts w:ascii="Helvetica" w:hAnsi="Helvetica" w:eastAsia="Helvetica"/>
                <w:color w:val="333333"/>
                <w:sz w:val="18"/>
                <w:szCs w:val="18"/>
              </w:rPr>
            </w:pPr>
            <w:r>
              <w:rPr>
                <w:rFonts w:hint="eastAsia" w:ascii="Helvetica" w:hAnsi="Helvetica"/>
                <w:color w:val="333333"/>
                <w:sz w:val="18"/>
                <w:szCs w:val="18"/>
              </w:rPr>
              <w:t>PEEK</w:t>
            </w:r>
          </w:p>
        </w:tc>
      </w:tr>
      <w:tr w14:paraId="63B66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E145A72">
            <w:pPr>
              <w:spacing w:before="75" w:after="75"/>
              <w:jc w:val="left"/>
              <w:rPr>
                <w:rFonts w:ascii="Helvetica" w:hAnsi="Helvetica" w:eastAsia="Helvetica"/>
                <w:color w:val="333333"/>
                <w:sz w:val="18"/>
                <w:szCs w:val="18"/>
              </w:rPr>
            </w:pPr>
            <w:r>
              <w:rPr>
                <w:rFonts w:hint="eastAsia" w:ascii="Helvetica" w:hAnsi="Helvetica" w:eastAsia="Helvetica"/>
                <w:color w:val="333333"/>
                <w:sz w:val="18"/>
                <w:szCs w:val="18"/>
              </w:rPr>
              <w:t>消解转子框架结构</w:t>
            </w:r>
          </w:p>
        </w:tc>
        <w:tc>
          <w:tcPr>
            <w:tcW w:w="5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2D8AD63">
            <w:pPr>
              <w:spacing w:before="75" w:after="75"/>
              <w:jc w:val="left"/>
              <w:rPr>
                <w:rFonts w:ascii="Helvetica" w:hAnsi="Helvetica" w:eastAsia="Helvetica"/>
                <w:color w:val="333333"/>
                <w:sz w:val="18"/>
                <w:szCs w:val="18"/>
              </w:rPr>
            </w:pPr>
            <w:r>
              <w:rPr>
                <w:rFonts w:hint="eastAsia" w:ascii="Helvetica" w:hAnsi="Helvetica" w:eastAsia="Helvetica"/>
                <w:color w:val="333333"/>
                <w:sz w:val="18"/>
                <w:szCs w:val="18"/>
              </w:rPr>
              <w:t>高强度转盘一体框架</w:t>
            </w:r>
          </w:p>
        </w:tc>
      </w:tr>
      <w:tr w14:paraId="43E69A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A09B6D5">
            <w:pPr>
              <w:spacing w:before="75" w:after="75"/>
              <w:jc w:val="left"/>
              <w:rPr>
                <w:rFonts w:ascii="Helvetica" w:hAnsi="Helvetica" w:eastAsia="Helvetica"/>
                <w:color w:val="333333"/>
                <w:sz w:val="18"/>
                <w:szCs w:val="18"/>
              </w:rPr>
            </w:pPr>
            <w:r>
              <w:rPr>
                <w:rFonts w:hint="eastAsia" w:ascii="Helvetica" w:hAnsi="Helvetica" w:eastAsia="Helvetica"/>
                <w:color w:val="333333"/>
                <w:sz w:val="18"/>
                <w:szCs w:val="18"/>
              </w:rPr>
              <w:t>反应罐容积</w:t>
            </w:r>
          </w:p>
        </w:tc>
        <w:tc>
          <w:tcPr>
            <w:tcW w:w="5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D7EF87B">
            <w:pPr>
              <w:spacing w:before="75" w:after="75"/>
              <w:jc w:val="left"/>
              <w:rPr>
                <w:rFonts w:ascii="Helvetica" w:hAnsi="Helvetica" w:eastAsia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eastAsia="Helvetica"/>
                <w:color w:val="333333"/>
                <w:sz w:val="18"/>
                <w:szCs w:val="18"/>
              </w:rPr>
              <w:t>100ml</w:t>
            </w:r>
          </w:p>
        </w:tc>
      </w:tr>
    </w:tbl>
    <w:p w14:paraId="3AAFA3EA"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1C60E13">
    <w:pPr>
      <w:pStyle w:val="3"/>
    </w:pPr>
    <w:r>
      <w:rPr>
        <w:rFonts w:eastAsia="Times New Roman"/>
        <w:szCs w:val="18"/>
      </w:rPr>
      <w:drawing>
        <wp:inline distT="0" distB="0" distL="114300" distR="114300">
          <wp:extent cx="4927600" cy="336550"/>
          <wp:effectExtent l="0" t="0" r="0" b="6350"/>
          <wp:docPr id="2" name="图片 1" descr="1703394739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1703394739205"/>
                  <pic:cNvPicPr>
                    <a:picLocks noChangeAspect="1"/>
                  </pic:cNvPicPr>
                </pic:nvPicPr>
                <pic:blipFill>
                  <a:blip r:embed="rId1"/>
                  <a:srcRect t="21603" b="15021"/>
                  <a:stretch>
                    <a:fillRect/>
                  </a:stretch>
                </pic:blipFill>
                <pic:spPr>
                  <a:xfrm>
                    <a:off x="0" y="0"/>
                    <a:ext cx="49276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3732B3"/>
    <w:multiLevelType w:val="multilevel"/>
    <w:tmpl w:val="B13732B3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u w:val="none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3ODE0NWZkOGY0NGI0YWZkYTMwMjYzNmZiMTM3ODgifQ=="/>
  </w:docVars>
  <w:rsids>
    <w:rsidRoot w:val="4BA90CA6"/>
    <w:rsid w:val="00132F86"/>
    <w:rsid w:val="001E5927"/>
    <w:rsid w:val="00324BEF"/>
    <w:rsid w:val="00AF604F"/>
    <w:rsid w:val="03D35EA3"/>
    <w:rsid w:val="06982838"/>
    <w:rsid w:val="0A5D4124"/>
    <w:rsid w:val="0C91073E"/>
    <w:rsid w:val="0EAE2B5C"/>
    <w:rsid w:val="10401F77"/>
    <w:rsid w:val="18157624"/>
    <w:rsid w:val="18344DA3"/>
    <w:rsid w:val="1A382347"/>
    <w:rsid w:val="2CDA2A26"/>
    <w:rsid w:val="2D9B43E1"/>
    <w:rsid w:val="32935989"/>
    <w:rsid w:val="36F11025"/>
    <w:rsid w:val="37122D40"/>
    <w:rsid w:val="3BCC1F46"/>
    <w:rsid w:val="3BDC623A"/>
    <w:rsid w:val="466B0F88"/>
    <w:rsid w:val="478D0AFE"/>
    <w:rsid w:val="4BA90CA6"/>
    <w:rsid w:val="4BD65D33"/>
    <w:rsid w:val="530F0FC4"/>
    <w:rsid w:val="55611DDA"/>
    <w:rsid w:val="57A23040"/>
    <w:rsid w:val="5BD668B8"/>
    <w:rsid w:val="5EEF0AD2"/>
    <w:rsid w:val="630A4664"/>
    <w:rsid w:val="638E4F6A"/>
    <w:rsid w:val="65DB6265"/>
    <w:rsid w:val="68BB0F38"/>
    <w:rsid w:val="691155A5"/>
    <w:rsid w:val="69674876"/>
    <w:rsid w:val="69DA3A17"/>
    <w:rsid w:val="72D82924"/>
    <w:rsid w:val="731074DC"/>
    <w:rsid w:val="76156ABA"/>
    <w:rsid w:val="7B6E0454"/>
    <w:rsid w:val="7D636880"/>
    <w:rsid w:val="7E23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819</Words>
  <Characters>1001</Characters>
  <Lines>7</Lines>
  <Paragraphs>2</Paragraphs>
  <TotalTime>0</TotalTime>
  <ScaleCrop>false</ScaleCrop>
  <LinksUpToDate>false</LinksUpToDate>
  <CharactersWithSpaces>1025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2019-05-24T03:42:00Z</dcterms:created>
  <dc:creator>liuyang</dc:creator>
  <cp:lastModifiedBy>s影</cp:lastModifiedBy>
  <cp:lastPrinted>2019-11-15T02:05:00Z</cp:lastPrinted>
  <dcterms:modified xsi:type="dcterms:W3CDTF">2024-06-15T23:52:44Z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9982861147A94AA5A4151DE20F7BA548</vt:lpwstr>
  </property>
</Properties>
</file>